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359" w:rsidRDefault="00E54359" w:rsidP="00E54359">
      <w:pPr>
        <w:ind w:left="4802"/>
        <w:jc w:val="right"/>
        <w:outlineLvl w:val="0"/>
        <w:rPr>
          <w:b/>
        </w:rPr>
      </w:pPr>
      <w:bookmarkStart w:id="0" w:name="_Toc49337449"/>
      <w:bookmarkStart w:id="1" w:name="_Toc49337690"/>
      <w:r w:rsidRPr="00547802">
        <w:rPr>
          <w:b/>
        </w:rPr>
        <w:t>Приложение</w:t>
      </w:r>
      <w:r w:rsidRPr="00754EE5">
        <w:rPr>
          <w:sz w:val="20"/>
          <w:szCs w:val="20"/>
        </w:rPr>
        <w:t xml:space="preserve"> </w:t>
      </w:r>
      <w:r w:rsidRPr="00547802">
        <w:rPr>
          <w:b/>
        </w:rPr>
        <w:t>№ 3</w:t>
      </w:r>
      <w:bookmarkEnd w:id="0"/>
      <w:bookmarkEnd w:id="1"/>
    </w:p>
    <w:p w:rsidR="00E54359" w:rsidRPr="00547802" w:rsidRDefault="00E54359" w:rsidP="00E54359">
      <w:pPr>
        <w:ind w:left="4800"/>
        <w:jc w:val="right"/>
      </w:pPr>
      <w:r w:rsidRPr="00547802">
        <w:t xml:space="preserve">к Регламенту </w:t>
      </w:r>
      <w:r w:rsidRPr="00BF1321">
        <w:t>АКБ «ПЕРЕ</w:t>
      </w:r>
      <w:r>
        <w:t>СВЕ</w:t>
      </w:r>
      <w:r w:rsidRPr="00BF1321">
        <w:t>Т» (</w:t>
      </w:r>
      <w:r>
        <w:t>П</w:t>
      </w:r>
      <w:r w:rsidRPr="00BF1321">
        <w:t>АО)</w:t>
      </w:r>
    </w:p>
    <w:p w:rsidR="00E54359" w:rsidRPr="00754EE5" w:rsidRDefault="00E54359" w:rsidP="00E54359">
      <w:pPr>
        <w:ind w:left="4800"/>
        <w:jc w:val="right"/>
      </w:pPr>
      <w:r w:rsidRPr="00547802">
        <w:t>по признанию лиц квалифицированными инвесторами</w:t>
      </w:r>
    </w:p>
    <w:p w:rsidR="00E54359" w:rsidRPr="005C4A57" w:rsidRDefault="00E54359" w:rsidP="00E54359">
      <w:pPr>
        <w:ind w:left="4800"/>
        <w:rPr>
          <w:sz w:val="20"/>
        </w:rPr>
      </w:pPr>
    </w:p>
    <w:p w:rsidR="00E54359" w:rsidRPr="00754EE5" w:rsidRDefault="00E54359" w:rsidP="00E54359">
      <w:pPr>
        <w:tabs>
          <w:tab w:val="left" w:pos="1980"/>
        </w:tabs>
        <w:jc w:val="center"/>
        <w:outlineLvl w:val="1"/>
        <w:rPr>
          <w:b/>
        </w:rPr>
      </w:pPr>
      <w:bookmarkStart w:id="2" w:name="_Toc49337450"/>
      <w:bookmarkStart w:id="3" w:name="_Toc49337691"/>
      <w:r w:rsidRPr="00754EE5">
        <w:rPr>
          <w:b/>
        </w:rPr>
        <w:t>Перечень документов,</w:t>
      </w:r>
      <w:bookmarkEnd w:id="2"/>
      <w:bookmarkEnd w:id="3"/>
    </w:p>
    <w:p w:rsidR="00E54359" w:rsidRPr="00754EE5" w:rsidRDefault="00E54359" w:rsidP="00E54359">
      <w:pPr>
        <w:tabs>
          <w:tab w:val="left" w:pos="1980"/>
        </w:tabs>
        <w:jc w:val="center"/>
        <w:outlineLvl w:val="1"/>
        <w:rPr>
          <w:b/>
        </w:rPr>
      </w:pPr>
      <w:bookmarkStart w:id="4" w:name="_Toc49337692"/>
      <w:r w:rsidRPr="00754EE5">
        <w:rPr>
          <w:b/>
        </w:rPr>
        <w:t>подтверждающих соответствие Заявителя требованиям, соблюдение которых необходимо для признания лица квалифицированным инвестором</w:t>
      </w:r>
      <w:bookmarkEnd w:id="4"/>
    </w:p>
    <w:p w:rsidR="00E54359" w:rsidRPr="001465E0" w:rsidRDefault="00E54359" w:rsidP="00E54359">
      <w:pPr>
        <w:tabs>
          <w:tab w:val="left" w:pos="1980"/>
        </w:tabs>
        <w:rPr>
          <w:sz w:val="28"/>
          <w:szCs w:val="28"/>
        </w:rPr>
      </w:pPr>
    </w:p>
    <w:p w:rsidR="00E54359" w:rsidRPr="001465E0" w:rsidRDefault="00E54359" w:rsidP="00E54359">
      <w:pPr>
        <w:ind w:firstLine="426"/>
        <w:jc w:val="both"/>
        <w:rPr>
          <w:b/>
        </w:rPr>
      </w:pPr>
      <w:r w:rsidRPr="001465E0">
        <w:rPr>
          <w:b/>
        </w:rPr>
        <w:t>1. Заявители - физические лица должны предоставить:</w:t>
      </w:r>
    </w:p>
    <w:p w:rsidR="00E54359" w:rsidRPr="001465E0" w:rsidRDefault="00E54359" w:rsidP="00E54359">
      <w:pPr>
        <w:ind w:firstLine="426"/>
        <w:jc w:val="both"/>
      </w:pPr>
      <w:r w:rsidRPr="001465E0">
        <w:t>1.1. подтверждение владения ценными бумагами и (или) иными финансовыми инструментами, в</w:t>
      </w:r>
      <w:r>
        <w:t xml:space="preserve"> соответствии с требованиями </w:t>
      </w:r>
      <w:hyperlink w:anchor="пункт_4_3_1" w:tooltip="ОБЩАЯ СТОИМОСТЬ ЦЕННЫХ БУМАГ, КОТОРЫМ ВЛАДЕЕТ ЭТО ЛИЦО, И (ИЛИ)  ОБЩИЙ РАЗМЕР ОБЯЗАТЕЛЬСТВ ИЗ ДОГОВОРОВ, ЯВЛЯЮЩИХСЯ ПРОИЗВОДНЫМИ ФИНАНСОВЫМИ ИНСТРУМЕНТАМИ И ЗАКЛЮЧЕННЫХ ЗА СЧЕТ ЭТОГО ЛИЦА,  РАССЧИТАННЫХ В ПОРЯДКЕ, ПРЕДУСМОТРЕННОМ ПУНКТОМ 4.6 РЕГЛАМЕНТА, СО" w:history="1">
        <w:r w:rsidRPr="00807D42">
          <w:rPr>
            <w:rStyle w:val="a3"/>
          </w:rPr>
          <w:t>пункта 4.3.1</w:t>
        </w:r>
      </w:hyperlink>
      <w:r w:rsidRPr="001465E0">
        <w:t xml:space="preserve"> Регламента:</w:t>
      </w:r>
    </w:p>
    <w:p w:rsidR="00E54359" w:rsidRPr="001465E0" w:rsidRDefault="00E54359" w:rsidP="00E54359">
      <w:pPr>
        <w:numPr>
          <w:ilvl w:val="0"/>
          <w:numId w:val="1"/>
        </w:numPr>
        <w:ind w:left="714" w:hanging="357"/>
        <w:jc w:val="both"/>
      </w:pPr>
      <w:r w:rsidRPr="001465E0">
        <w:t xml:space="preserve">выписку по </w:t>
      </w:r>
      <w:r>
        <w:t xml:space="preserve">текущему (депозитному) счету, </w:t>
      </w:r>
      <w:r w:rsidRPr="001465E0">
        <w:t>лицевому счету в системе ведения реестра владельцев ценных бумаг</w:t>
      </w:r>
      <w:r>
        <w:t>,</w:t>
      </w:r>
      <w:r w:rsidRPr="001465E0">
        <w:t xml:space="preserve"> выписку по счету депо (с датой выдачи не ранее чем за 1 (один) месяц до момента их представления в Банк);</w:t>
      </w:r>
    </w:p>
    <w:p w:rsidR="00E54359" w:rsidRPr="001465E0" w:rsidRDefault="00E54359" w:rsidP="00E54359">
      <w:pPr>
        <w:numPr>
          <w:ilvl w:val="0"/>
          <w:numId w:val="1"/>
        </w:numPr>
        <w:ind w:left="714" w:hanging="357"/>
        <w:jc w:val="both"/>
      </w:pPr>
      <w:r w:rsidRPr="001465E0">
        <w:t xml:space="preserve">документы, подтверждающие: стоимость приобретения ценных бумаг, расчетную стоимость инвестиционных паев на последнюю дату ее определения, предшествующую дате определения их стоимости, размер денежных средств, требуемых для обеспечения исполнения обязательств Заявителя по иным финансовым инструментам, размер уплаченных опционных премий. </w:t>
      </w:r>
    </w:p>
    <w:p w:rsidR="00E54359" w:rsidRPr="001465E0" w:rsidRDefault="00E54359" w:rsidP="00E54359">
      <w:pPr>
        <w:ind w:firstLine="426"/>
        <w:jc w:val="both"/>
      </w:pPr>
      <w:r w:rsidRPr="001465E0">
        <w:t xml:space="preserve">1.2. для подтверждения опыта работы, в соответствии с требованиями </w:t>
      </w:r>
      <w:hyperlink w:anchor="пункт_4_3_2" w:tooltip="ИМЕЕТ ОПЫТ РАБОТЫ В РОССИЙСКОЙ И (ИЛИ) ИНОСТРАННОЙ ОРГАНИЗАЦИИ, КОТОРАЯ ОСУЩЕСТВЛЯЛА СДЕЛКИ С ЦЕННЫМИ БУМАГАМИ И (ИЛИ) ЗАКЛЮЧАЛА ДОГОВОРЫ, ЯВЛЯЮЩИЕСЯ ПРОИЗВОДНЫМИ ФИНАНСОВЫМИ ИНСТРУМЕНТАМИ " w:history="1">
        <w:r w:rsidRPr="00807D42">
          <w:rPr>
            <w:rStyle w:val="a3"/>
          </w:rPr>
          <w:t>пункта 4.3.2</w:t>
        </w:r>
      </w:hyperlink>
      <w:r w:rsidRPr="001465E0">
        <w:t xml:space="preserve"> Регламента:</w:t>
      </w:r>
    </w:p>
    <w:p w:rsidR="00E54359" w:rsidRPr="001465E0" w:rsidRDefault="00E54359" w:rsidP="00E54359">
      <w:pPr>
        <w:numPr>
          <w:ilvl w:val="0"/>
          <w:numId w:val="2"/>
        </w:numPr>
        <w:autoSpaceDE w:val="0"/>
        <w:autoSpaceDN w:val="0"/>
        <w:adjustRightInd w:val="0"/>
        <w:ind w:left="714" w:hanging="357"/>
        <w:jc w:val="both"/>
      </w:pPr>
      <w:r w:rsidRPr="001465E0">
        <w:t>копию трудовой книжки Заявителя, заверенную подписью единоличного исполнительного органа организации-работодателя Заявителя либо кадровой службой юридического лица (при наличии), и скрепленную печатью указанной организации (в случае если Заявитель в настоящее время не работает – нотариально заверенную копию трудовой книжки Заявителя);</w:t>
      </w:r>
    </w:p>
    <w:p w:rsidR="00E54359" w:rsidRPr="001465E0" w:rsidRDefault="00E54359" w:rsidP="00E54359">
      <w:pPr>
        <w:numPr>
          <w:ilvl w:val="0"/>
          <w:numId w:val="2"/>
        </w:numPr>
        <w:autoSpaceDE w:val="0"/>
        <w:autoSpaceDN w:val="0"/>
        <w:adjustRightInd w:val="0"/>
        <w:ind w:left="714" w:hanging="357"/>
        <w:jc w:val="both"/>
      </w:pPr>
      <w:r w:rsidRPr="001465E0">
        <w:t>(в случае если организация-работодатель Заявителя является квалифицированным инвестором в силу п.2 ст.51.2. Федерального закона «О рынке ценных бумаг») нотариально заверенную копию лицензии, выданной организации-работодателю Заявителя, на осуществление деятельности, предусмотренной п</w:t>
      </w:r>
      <w:r>
        <w:t>.</w:t>
      </w:r>
      <w:r w:rsidRPr="001465E0">
        <w:t>2 ст.51.2. ФЗ «О рынке ценных бумаг»</w:t>
      </w:r>
      <w:r>
        <w:t>;</w:t>
      </w:r>
    </w:p>
    <w:p w:rsidR="00E54359" w:rsidRDefault="00E54359" w:rsidP="00E54359">
      <w:pPr>
        <w:numPr>
          <w:ilvl w:val="0"/>
          <w:numId w:val="2"/>
        </w:numPr>
        <w:tabs>
          <w:tab w:val="left" w:pos="360"/>
        </w:tabs>
        <w:ind w:left="714" w:hanging="357"/>
        <w:jc w:val="both"/>
      </w:pPr>
      <w:r w:rsidRPr="001465E0">
        <w:t xml:space="preserve">копии отчетов о сделках с ценными бумагами и(или) </w:t>
      </w:r>
      <w:r>
        <w:t>производными</w:t>
      </w:r>
      <w:r w:rsidRPr="001465E0">
        <w:t xml:space="preserve"> финансовыми инструментами, совершенных по поручениям организации-работодателя Заявителя, либо копии иных документов, подтверждающих совершение организацией-работодателем Заявителя сделок с ценными бумагами и(или) </w:t>
      </w:r>
      <w:r>
        <w:t>производными</w:t>
      </w:r>
      <w:r w:rsidRPr="001465E0">
        <w:t xml:space="preserve"> финансовыми инструментами, заверенные подписью единоличного исполнительного органа организации-работодателя Заявителя, и скрепленные печатью указанной организации (в случае если организацией-работодателем Заявителя совершались сделки с ценными бумагами и(или) </w:t>
      </w:r>
      <w:r>
        <w:t>производными</w:t>
      </w:r>
      <w:r w:rsidRPr="001465E0">
        <w:t xml:space="preserve"> финансовыми инструментами не через Банк);</w:t>
      </w:r>
    </w:p>
    <w:p w:rsidR="00E54359" w:rsidRPr="001465E0" w:rsidRDefault="00E54359" w:rsidP="00E54359">
      <w:pPr>
        <w:numPr>
          <w:ilvl w:val="0"/>
          <w:numId w:val="2"/>
        </w:numPr>
        <w:tabs>
          <w:tab w:val="left" w:pos="360"/>
        </w:tabs>
        <w:ind w:left="714" w:hanging="357"/>
        <w:jc w:val="both"/>
      </w:pPr>
      <w:r>
        <w:t xml:space="preserve">копию должностной инструкции, </w:t>
      </w:r>
      <w:r w:rsidRPr="001465E0">
        <w:t>заверенную подписью единоличного исполнительного органа организации-работодателя Заявителя либо кадровой службой юридического лица (при наличии), и скрепленную печатью указанной организации</w:t>
      </w:r>
      <w:r>
        <w:t>.</w:t>
      </w:r>
    </w:p>
    <w:p w:rsidR="00E54359" w:rsidRPr="001465E0" w:rsidRDefault="00E54359" w:rsidP="00E54359">
      <w:pPr>
        <w:ind w:firstLine="426"/>
        <w:jc w:val="both"/>
      </w:pPr>
      <w:r w:rsidRPr="001465E0">
        <w:t xml:space="preserve">1.3. для подтверждения совершения Заявителем сделок с ценными бумагами и (или) </w:t>
      </w:r>
      <w:r>
        <w:t xml:space="preserve">производными </w:t>
      </w:r>
      <w:r w:rsidRPr="001465E0">
        <w:t xml:space="preserve"> финансовыми инструментами, в соответствии с требованиями </w:t>
      </w:r>
      <w:hyperlink w:anchor="пункт_4_3_3" w:tooltip="СОВЕРШАЛО СДЕЛКИ С ЦЕННЫМИ БУМАГАМИ И (ИЛИ) ЗАКЛЮЧАЛО ДОГОВОРЫ, ЯВЛЯЮЩИЕСЯ ПРОИЗВОДНЫМИ ФИНАНСОВЫМИ ИНСТРУМЕНТАМИ, ЗА ПОСЛЕДНИЕ ЧЕТЫРЕ КВАРТАЛА В СРЕДНЕМ НЕ РЕЖЕ 10 РАЗ В КВАРТАЛ, НО НЕ РЕЖЕ ОДНОГО РАЗА В МЕСЯЦ. ПРИ ЭТОМ СОВОКУПНАЯ ЦЕНА ТАКИХ СДЕЛОК (ДОГОВ" w:history="1">
        <w:r w:rsidRPr="00807D42">
          <w:rPr>
            <w:rStyle w:val="a3"/>
          </w:rPr>
          <w:t>пункта 4.3.3</w:t>
        </w:r>
      </w:hyperlink>
      <w:r w:rsidRPr="001465E0">
        <w:t xml:space="preserve"> Регламента, в случае если эти сделки совершались через иных профессиональных участников:</w:t>
      </w:r>
    </w:p>
    <w:p w:rsidR="00E54359" w:rsidRPr="001465E0" w:rsidRDefault="00E54359" w:rsidP="00E54359">
      <w:pPr>
        <w:numPr>
          <w:ilvl w:val="0"/>
          <w:numId w:val="2"/>
        </w:numPr>
        <w:tabs>
          <w:tab w:val="left" w:pos="360"/>
        </w:tabs>
        <w:jc w:val="both"/>
      </w:pPr>
      <w:r w:rsidRPr="001465E0">
        <w:t xml:space="preserve">копии отчетов о сделках с ценными бумагами и (или) </w:t>
      </w:r>
      <w:r>
        <w:t xml:space="preserve">производными </w:t>
      </w:r>
      <w:r w:rsidRPr="001465E0">
        <w:t xml:space="preserve"> финансовыми инструментами, совершенных по поручениям Заявителя.</w:t>
      </w:r>
    </w:p>
    <w:p w:rsidR="00E54359" w:rsidRDefault="00E54359" w:rsidP="00E54359">
      <w:pPr>
        <w:ind w:firstLine="426"/>
        <w:jc w:val="both"/>
      </w:pPr>
      <w:r w:rsidRPr="001465E0">
        <w:lastRenderedPageBreak/>
        <w:t>1.</w:t>
      </w:r>
      <w:r>
        <w:t>4</w:t>
      </w:r>
      <w:r w:rsidRPr="001465E0">
        <w:t xml:space="preserve">. для подтверждения Заявителем </w:t>
      </w:r>
      <w:r>
        <w:t>образования</w:t>
      </w:r>
      <w:r w:rsidRPr="001465E0">
        <w:t>, в</w:t>
      </w:r>
      <w:r>
        <w:t xml:space="preserve"> соответствии с требованиями п.4</w:t>
      </w:r>
      <w:r w:rsidRPr="001465E0">
        <w:t>.3.</w:t>
      </w:r>
      <w:r>
        <w:t>5</w:t>
      </w:r>
      <w:r w:rsidRPr="001465E0">
        <w:t xml:space="preserve">. Регламента, </w:t>
      </w:r>
      <w:r>
        <w:t>подлинник документа</w:t>
      </w:r>
      <w:r w:rsidRPr="00C01309">
        <w:t xml:space="preserve"> государственного образца Российской Федерации о высшем </w:t>
      </w:r>
      <w:r>
        <w:t xml:space="preserve">экономическом </w:t>
      </w:r>
      <w:r w:rsidRPr="00C01309">
        <w:t>образовании, выданны</w:t>
      </w:r>
      <w:r>
        <w:t>й</w:t>
      </w:r>
      <w:r w:rsidRPr="00C01309">
        <w:t xml:space="preserve"> образовательной организацией высшего профессионального образования, которое на момент выдачи указанного документа осуществляло аттестацию граждан в сфере профессиональной деятельности на рынке ценных бумаг, или </w:t>
      </w:r>
      <w:r>
        <w:t>подлинник</w:t>
      </w:r>
      <w:r w:rsidRPr="00C01309">
        <w:t xml:space="preserve"> аттестат</w:t>
      </w:r>
      <w:r>
        <w:t>а/</w:t>
      </w:r>
      <w:r w:rsidRPr="00C01309">
        <w:t>сертификат</w:t>
      </w:r>
      <w:r>
        <w:t>а</w:t>
      </w:r>
      <w:r w:rsidRPr="00C01309">
        <w:t>: квалификационный аттестат специалиста финансового рынка, квалификационный аттестат аудитора, квалификационный аттестат страхового актуария, сертификат "</w:t>
      </w:r>
      <w:proofErr w:type="spellStart"/>
      <w:r w:rsidRPr="00C01309">
        <w:t>Chartered</w:t>
      </w:r>
      <w:proofErr w:type="spellEnd"/>
      <w:r w:rsidRPr="00C01309">
        <w:t xml:space="preserve"> </w:t>
      </w:r>
      <w:proofErr w:type="spellStart"/>
      <w:r w:rsidRPr="00C01309">
        <w:t>Financial</w:t>
      </w:r>
      <w:proofErr w:type="spellEnd"/>
      <w:r w:rsidRPr="00C01309">
        <w:t xml:space="preserve"> </w:t>
      </w:r>
      <w:proofErr w:type="spellStart"/>
      <w:r w:rsidRPr="00C01309">
        <w:t>Analyst</w:t>
      </w:r>
      <w:proofErr w:type="spellEnd"/>
      <w:r w:rsidRPr="00C01309">
        <w:t xml:space="preserve"> (CFA)", сертификат "</w:t>
      </w:r>
      <w:proofErr w:type="spellStart"/>
      <w:r w:rsidRPr="00C01309">
        <w:t>Certified</w:t>
      </w:r>
      <w:proofErr w:type="spellEnd"/>
      <w:r w:rsidRPr="00C01309">
        <w:t xml:space="preserve"> </w:t>
      </w:r>
      <w:proofErr w:type="spellStart"/>
      <w:r w:rsidRPr="00C01309">
        <w:t>International</w:t>
      </w:r>
      <w:proofErr w:type="spellEnd"/>
      <w:r w:rsidRPr="00C01309">
        <w:t xml:space="preserve"> </w:t>
      </w:r>
      <w:proofErr w:type="spellStart"/>
      <w:r w:rsidRPr="00C01309">
        <w:t>Investment</w:t>
      </w:r>
      <w:proofErr w:type="spellEnd"/>
      <w:r w:rsidRPr="00C01309">
        <w:t xml:space="preserve"> </w:t>
      </w:r>
      <w:proofErr w:type="spellStart"/>
      <w:r w:rsidRPr="00C01309">
        <w:t>Analyst</w:t>
      </w:r>
      <w:proofErr w:type="spellEnd"/>
      <w:r w:rsidRPr="00C01309">
        <w:t xml:space="preserve"> (CHA)", сертификат "</w:t>
      </w:r>
      <w:proofErr w:type="spellStart"/>
      <w:r w:rsidRPr="00C01309">
        <w:t>Financial</w:t>
      </w:r>
      <w:proofErr w:type="spellEnd"/>
      <w:r w:rsidRPr="00C01309">
        <w:t xml:space="preserve"> </w:t>
      </w:r>
      <w:proofErr w:type="spellStart"/>
      <w:r w:rsidRPr="00C01309">
        <w:t>Risk</w:t>
      </w:r>
      <w:proofErr w:type="spellEnd"/>
      <w:r w:rsidRPr="00C01309">
        <w:t xml:space="preserve"> </w:t>
      </w:r>
      <w:proofErr w:type="spellStart"/>
      <w:r w:rsidRPr="00C01309">
        <w:t>Manager</w:t>
      </w:r>
      <w:proofErr w:type="spellEnd"/>
      <w:r w:rsidRPr="00C01309">
        <w:t xml:space="preserve"> (FRM)".</w:t>
      </w:r>
    </w:p>
    <w:p w:rsidR="00E54359" w:rsidRDefault="00E54359" w:rsidP="00E54359">
      <w:pPr>
        <w:tabs>
          <w:tab w:val="left" w:pos="284"/>
        </w:tabs>
        <w:jc w:val="both"/>
        <w:rPr>
          <w:b/>
          <w:bCs/>
        </w:rPr>
      </w:pPr>
    </w:p>
    <w:p w:rsidR="00E54359" w:rsidRPr="001465E0" w:rsidRDefault="00E54359" w:rsidP="00E54359">
      <w:pPr>
        <w:tabs>
          <w:tab w:val="left" w:pos="284"/>
        </w:tabs>
        <w:ind w:firstLine="567"/>
        <w:jc w:val="both"/>
        <w:rPr>
          <w:b/>
          <w:bCs/>
        </w:rPr>
      </w:pPr>
      <w:r w:rsidRPr="001465E0">
        <w:rPr>
          <w:b/>
          <w:bCs/>
        </w:rPr>
        <w:t>2. Заявители - юридические лица должны предоставить:</w:t>
      </w:r>
    </w:p>
    <w:p w:rsidR="00E54359" w:rsidRPr="001465E0" w:rsidRDefault="00E54359" w:rsidP="00E54359">
      <w:pPr>
        <w:ind w:firstLine="426"/>
        <w:jc w:val="both"/>
        <w:rPr>
          <w:bCs/>
        </w:rPr>
      </w:pPr>
      <w:r w:rsidRPr="001465E0">
        <w:rPr>
          <w:bCs/>
        </w:rPr>
        <w:t xml:space="preserve">2.1  для подтверждения размера собственного капитала, в соответствии с требованиями п. </w:t>
      </w:r>
      <w:r w:rsidRPr="001465E0">
        <w:t xml:space="preserve">3.4.1. </w:t>
      </w:r>
      <w:r w:rsidRPr="001465E0">
        <w:rPr>
          <w:bCs/>
        </w:rPr>
        <w:t xml:space="preserve">Регламента, и </w:t>
      </w:r>
      <w:r w:rsidRPr="001465E0">
        <w:t>размера активов</w:t>
      </w:r>
      <w:r w:rsidRPr="001465E0">
        <w:rPr>
          <w:bCs/>
        </w:rPr>
        <w:t xml:space="preserve">, в соответствии с требованиями </w:t>
      </w:r>
      <w:hyperlink w:anchor="пункт_4_4_4" w:tooltip="ИМЕЕТ СУММУ АКТИВОВ ПО ДАННЫМ БУХГАЛТЕРСКОГО УЧЕТА (НАЦИОНАЛЬНЫХ СТАНДАРТОВ ИЛИ ПРАВИЛ ВЕДЕНИЯ УЧЕТА И СОСТАВЛЕНИЯ ОТЧЕТНОСТИ ДЛЯ ИНОСТРАННОГО ЮРИДИЧЕСКОГО ЛИЦА) ЗА ПОСЛЕДНИЙ ЗАВЕРШЕННЫЙ ОТЧЕТНЫЙ ГОД В РАЗМЕРЕ НЕ МЕНЕЕ 2  МИЛЛИАРДОВ РУБЛЕЙ" w:history="1">
        <w:r w:rsidRPr="00807D42">
          <w:rPr>
            <w:rStyle w:val="a3"/>
            <w:bCs/>
          </w:rPr>
          <w:t>пункта 4.4.4</w:t>
        </w:r>
      </w:hyperlink>
      <w:r w:rsidRPr="001465E0">
        <w:rPr>
          <w:bCs/>
        </w:rPr>
        <w:t xml:space="preserve"> Регламента:</w:t>
      </w:r>
    </w:p>
    <w:p w:rsidR="00E54359" w:rsidRPr="003B2F66" w:rsidRDefault="00E54359" w:rsidP="00E54359">
      <w:pPr>
        <w:numPr>
          <w:ilvl w:val="0"/>
          <w:numId w:val="2"/>
        </w:numPr>
        <w:jc w:val="both"/>
        <w:rPr>
          <w:bCs/>
        </w:rPr>
      </w:pPr>
      <w:r w:rsidRPr="003B2F66">
        <w:rPr>
          <w:bCs/>
        </w:rPr>
        <w:t xml:space="preserve">копию бухгалтерского баланса с отметкой налогового органа либо с документом, подтверждающим факт ее направления в налоговый орган за последний отчетный год и на последнюю отчетную дату, </w:t>
      </w:r>
      <w:r w:rsidRPr="003B2F66">
        <w:t xml:space="preserve"> заверенную нотариально (в случае если юридическое лицо – Заявитель является резидентом </w:t>
      </w:r>
      <w:r w:rsidRPr="003B2F66">
        <w:rPr>
          <w:bCs/>
        </w:rPr>
        <w:t>Российской Федерации);</w:t>
      </w:r>
    </w:p>
    <w:p w:rsidR="00E54359" w:rsidRPr="001465E0" w:rsidRDefault="00E54359" w:rsidP="00E54359">
      <w:pPr>
        <w:numPr>
          <w:ilvl w:val="0"/>
          <w:numId w:val="2"/>
        </w:numPr>
        <w:jc w:val="both"/>
        <w:rPr>
          <w:bCs/>
        </w:rPr>
      </w:pPr>
      <w:r w:rsidRPr="001465E0">
        <w:rPr>
          <w:bCs/>
        </w:rPr>
        <w:t>расчет стоимости чистых активов, подтвержденный аудитором (в случае если юридическое лицо – Заявитель не является резидентом Российской Федерации);</w:t>
      </w:r>
    </w:p>
    <w:p w:rsidR="00E54359" w:rsidRPr="001465E0" w:rsidRDefault="00E54359" w:rsidP="00E54359">
      <w:pPr>
        <w:ind w:firstLine="426"/>
        <w:jc w:val="both"/>
      </w:pPr>
      <w:r w:rsidRPr="001465E0">
        <w:rPr>
          <w:bCs/>
        </w:rPr>
        <w:t xml:space="preserve">2.2.  </w:t>
      </w:r>
      <w:r w:rsidRPr="001465E0">
        <w:t xml:space="preserve">для подтверждения совершения сделок с ценными бумагами и (или) </w:t>
      </w:r>
      <w:r>
        <w:t>производными</w:t>
      </w:r>
      <w:r w:rsidRPr="001465E0">
        <w:t xml:space="preserve"> финансовыми инструментами, в соответствии с </w:t>
      </w:r>
      <w:r w:rsidRPr="001465E0">
        <w:rPr>
          <w:bCs/>
        </w:rPr>
        <w:t xml:space="preserve">требованиями </w:t>
      </w:r>
      <w:hyperlink w:anchor="пункт_4_4_2" w:history="1">
        <w:r w:rsidRPr="00807D42">
          <w:rPr>
            <w:rStyle w:val="a3"/>
            <w:bCs/>
          </w:rPr>
          <w:t xml:space="preserve">пункта </w:t>
        </w:r>
        <w:r w:rsidRPr="00807D42">
          <w:rPr>
            <w:rStyle w:val="a3"/>
          </w:rPr>
          <w:t>4.4.2</w:t>
        </w:r>
      </w:hyperlink>
      <w:r w:rsidRPr="001465E0">
        <w:t xml:space="preserve"> Регламента</w:t>
      </w:r>
      <w:r w:rsidRPr="001465E0">
        <w:rPr>
          <w:b/>
        </w:rPr>
        <w:t xml:space="preserve">, </w:t>
      </w:r>
      <w:r w:rsidRPr="001465E0">
        <w:t>в случае если эти сделки совершались не через Банк:</w:t>
      </w:r>
    </w:p>
    <w:p w:rsidR="00E54359" w:rsidRPr="001465E0" w:rsidRDefault="00E54359" w:rsidP="00E54359">
      <w:pPr>
        <w:numPr>
          <w:ilvl w:val="0"/>
          <w:numId w:val="3"/>
        </w:numPr>
        <w:jc w:val="both"/>
        <w:rPr>
          <w:bCs/>
        </w:rPr>
      </w:pPr>
      <w:r w:rsidRPr="001465E0">
        <w:t xml:space="preserve">копия отчетов о сделках с ценными бумагами и(или) </w:t>
      </w:r>
      <w:r>
        <w:t>производными</w:t>
      </w:r>
      <w:r w:rsidRPr="001465E0">
        <w:t xml:space="preserve"> финансовыми инструментами, совершенных по поручениям Заявителя, </w:t>
      </w:r>
      <w:r w:rsidRPr="001707F1">
        <w:t>либо</w:t>
      </w:r>
      <w:r w:rsidRPr="001465E0">
        <w:t xml:space="preserve"> копии иных документов, подтверждающих совершение Заявителем сделок с ценными бумагами и(или) </w:t>
      </w:r>
      <w:r>
        <w:t>производными</w:t>
      </w:r>
      <w:r w:rsidRPr="001465E0">
        <w:t xml:space="preserve"> финансовыми инструментами, заверенные подписью единоличного исполнительного органа Заявителя, и скрепленные печатью Заявителя</w:t>
      </w:r>
      <w:r w:rsidRPr="001465E0">
        <w:rPr>
          <w:bCs/>
        </w:rPr>
        <w:t>;</w:t>
      </w:r>
    </w:p>
    <w:p w:rsidR="00E54359" w:rsidRPr="001465E0" w:rsidRDefault="00E54359" w:rsidP="00E54359">
      <w:pPr>
        <w:ind w:firstLine="426"/>
        <w:jc w:val="both"/>
        <w:rPr>
          <w:bCs/>
        </w:rPr>
      </w:pPr>
      <w:r w:rsidRPr="001465E0">
        <w:rPr>
          <w:bCs/>
        </w:rPr>
        <w:t xml:space="preserve">2.3.  для подтверждения размера </w:t>
      </w:r>
      <w:r w:rsidRPr="001465E0">
        <w:t>оборота (выручки) от реализации товаров (работ, услуг)</w:t>
      </w:r>
      <w:r w:rsidRPr="001465E0">
        <w:rPr>
          <w:bCs/>
        </w:rPr>
        <w:t xml:space="preserve">, в </w:t>
      </w:r>
      <w:r>
        <w:rPr>
          <w:bCs/>
        </w:rPr>
        <w:t xml:space="preserve">соответствии с требованиями </w:t>
      </w:r>
      <w:hyperlink w:anchor="пункт_4_4_3" w:tooltip="ИМЕЕТ ОБОРОТ (ВЫРУЧКУ) ОТ РЕАЛИЗАЦИИ ТОВАРОВ (РАБОТ, УСЛУГ) ПО ДАННЫМ БУХГАЛТЕРСКОЙ ОТЧЕТНОСТИ (НАЦИОНАЛЬНЫХ СТАНДАРТОВ ИЛИ ПРАВИЛ ВЕДЕНИЯ УЧЕТА И СОСТАВЛЕНИЯ ОТЧЕТНОСТИ ДЛЯ ИНОСТРАННОГО ЮРИДИЧЕСКОГО ЛИЦА) ЗА ПОСЛЕДНИЙ ЗАВЕРШЕННЫЙ ОТЧЕТНЫЙ ГОД НЕ МЕНЕЕ 2  " w:history="1">
        <w:r w:rsidRPr="00832CE5">
          <w:rPr>
            <w:rStyle w:val="a3"/>
            <w:bCs/>
          </w:rPr>
          <w:t>пункта 4.4.3</w:t>
        </w:r>
      </w:hyperlink>
      <w:r w:rsidRPr="001465E0">
        <w:rPr>
          <w:bCs/>
        </w:rPr>
        <w:t xml:space="preserve"> Регламента:</w:t>
      </w:r>
    </w:p>
    <w:p w:rsidR="0090030D" w:rsidRDefault="00E54359" w:rsidP="00E54359">
      <w:r w:rsidRPr="001465E0">
        <w:rPr>
          <w:bCs/>
        </w:rPr>
        <w:t>копию отчета о прибылях и убытках с отметкой налогового органа за последний отчетный год</w:t>
      </w:r>
      <w:r w:rsidRPr="001465E0">
        <w:t>, заверенную подписью единоличного исполнительного органа Заявителя, и скрепленную печатью Заявителя.</w:t>
      </w:r>
      <w:bookmarkStart w:id="5" w:name="_GoBack"/>
      <w:bookmarkEnd w:id="5"/>
    </w:p>
    <w:sectPr w:rsidR="009003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E10D0"/>
    <w:multiLevelType w:val="hybridMultilevel"/>
    <w:tmpl w:val="DDD486F0"/>
    <w:lvl w:ilvl="0" w:tplc="4F643D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2BB50A2"/>
    <w:multiLevelType w:val="hybridMultilevel"/>
    <w:tmpl w:val="1D6E50E8"/>
    <w:lvl w:ilvl="0" w:tplc="4F643D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C41401E"/>
    <w:multiLevelType w:val="hybridMultilevel"/>
    <w:tmpl w:val="06CAEEAA"/>
    <w:lvl w:ilvl="0" w:tplc="4F643D9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BBB"/>
    <w:rsid w:val="009B3BBB"/>
    <w:rsid w:val="00A432D3"/>
    <w:rsid w:val="00E54359"/>
    <w:rsid w:val="00EC2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359"/>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543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359"/>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543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Галяткина Мария Александровна</dc:creator>
  <cp:keywords/>
  <dc:description/>
  <cp:lastModifiedBy>Галяткина Мария Александровна</cp:lastModifiedBy>
  <cp:revision>2</cp:revision>
  <dcterms:created xsi:type="dcterms:W3CDTF">2020-09-30T11:40:00Z</dcterms:created>
  <dcterms:modified xsi:type="dcterms:W3CDTF">2020-09-30T11:40:00Z</dcterms:modified>
</cp:coreProperties>
</file>